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F7" w:rsidRDefault="004E27F7" w:rsidP="004E27F7">
      <w:pPr>
        <w:pStyle w:val="Default"/>
      </w:pPr>
    </w:p>
    <w:p w:rsidR="004E27F7" w:rsidRPr="00C55858" w:rsidRDefault="004E27F7" w:rsidP="004E27F7">
      <w:pPr>
        <w:pStyle w:val="Default"/>
        <w:rPr>
          <w:rFonts w:ascii="Futura PT Light" w:hAnsi="Futura PT Light"/>
          <w:color w:val="0032CC"/>
          <w:sz w:val="144"/>
          <w:szCs w:val="144"/>
        </w:rPr>
      </w:pPr>
      <w:r w:rsidRPr="004E27F7">
        <w:t xml:space="preserve"> </w:t>
      </w:r>
      <w:r w:rsidRPr="00C55858">
        <w:rPr>
          <w:rFonts w:ascii="Futura PT Light" w:hAnsi="Futura PT Light"/>
          <w:color w:val="0032CC"/>
          <w:sz w:val="144"/>
          <w:szCs w:val="144"/>
        </w:rPr>
        <w:t xml:space="preserve">DALI BLU </w:t>
      </w:r>
    </w:p>
    <w:p w:rsidR="004E27F7" w:rsidRDefault="005274D1" w:rsidP="004E27F7">
      <w:pPr>
        <w:pStyle w:val="Default"/>
        <w:rPr>
          <w:rFonts w:ascii="Arial" w:hAnsi="Arial" w:cs="Arial"/>
          <w:color w:val="323232"/>
          <w:sz w:val="23"/>
          <w:szCs w:val="23"/>
        </w:rPr>
      </w:pPr>
      <w:r w:rsidRPr="004E27F7">
        <w:rPr>
          <w:rFonts w:ascii="Arial" w:hAnsi="Arial" w:cs="Arial"/>
          <w:noProof/>
          <w:color w:val="323232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176530</wp:posOffset>
            </wp:positionV>
            <wp:extent cx="2895600" cy="3067050"/>
            <wp:effectExtent l="0" t="0" r="0" b="0"/>
            <wp:wrapSquare wrapText="bothSides"/>
            <wp:docPr id="1" name="Picture 1" descr="E:\music\Dali Blu S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sic\Dali Blu Sin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-1708" r="26283" b="5128"/>
                    <a:stretch/>
                  </pic:blipFill>
                  <pic:spPr bwMode="auto">
                    <a:xfrm>
                      <a:off x="0" y="0"/>
                      <a:ext cx="2895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858" w:rsidRDefault="00143528" w:rsidP="00C55858">
      <w:pPr>
        <w:pStyle w:val="Default"/>
        <w:jc w:val="both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 xml:space="preserve">Introducing a woman from a small town with a big voice and a whole lot of soul! 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From upstate New York, Dali Blu or "Blu" as she is known by her fans, </w:t>
      </w:r>
      <w:r w:rsidR="00541A79">
        <w:rPr>
          <w:rFonts w:ascii="Arial" w:hAnsi="Arial" w:cs="Arial"/>
          <w:color w:val="323232"/>
          <w:sz w:val="23"/>
          <w:szCs w:val="23"/>
        </w:rPr>
        <w:t xml:space="preserve">was born to sing.  She </w:t>
      </w:r>
      <w:bookmarkStart w:id="0" w:name="_GoBack"/>
      <w:bookmarkEnd w:id="0"/>
      <w:r w:rsidR="004E27F7">
        <w:rPr>
          <w:rFonts w:ascii="Arial" w:hAnsi="Arial" w:cs="Arial"/>
          <w:color w:val="323232"/>
          <w:sz w:val="23"/>
          <w:szCs w:val="23"/>
        </w:rPr>
        <w:t>wrote her first song "</w:t>
      </w:r>
      <w:r w:rsidR="004E27F7">
        <w:rPr>
          <w:rFonts w:ascii="Arial" w:hAnsi="Arial" w:cs="Arial"/>
          <w:i/>
          <w:iCs/>
          <w:color w:val="323232"/>
          <w:sz w:val="23"/>
          <w:szCs w:val="23"/>
        </w:rPr>
        <w:t>Fading Away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" at the age of 9. Her edgy vocal style and soulful strength represents the fiery energy of a proud Latin-Caribbean American of Seminole Indian ancestry woven throughout the artistic essence of a musically gifted family. Growing up </w:t>
      </w:r>
      <w:r w:rsidR="00104046">
        <w:rPr>
          <w:rFonts w:ascii="Arial" w:hAnsi="Arial" w:cs="Arial"/>
          <w:color w:val="323232"/>
          <w:sz w:val="23"/>
          <w:szCs w:val="23"/>
        </w:rPr>
        <w:t xml:space="preserve">her </w:t>
      </w:r>
      <w:r w:rsidR="00E57AD3">
        <w:rPr>
          <w:rFonts w:ascii="Arial" w:hAnsi="Arial" w:cs="Arial"/>
          <w:color w:val="323232"/>
          <w:sz w:val="23"/>
          <w:szCs w:val="23"/>
        </w:rPr>
        <w:t>home</w:t>
      </w:r>
      <w:r w:rsidR="00104046">
        <w:rPr>
          <w:rFonts w:ascii="Arial" w:hAnsi="Arial" w:cs="Arial"/>
          <w:color w:val="323232"/>
          <w:sz w:val="23"/>
          <w:szCs w:val="23"/>
        </w:rPr>
        <w:t xml:space="preserve"> was filled with </w:t>
      </w:r>
      <w:r w:rsidR="00E57AD3">
        <w:rPr>
          <w:rFonts w:ascii="Arial" w:hAnsi="Arial" w:cs="Arial"/>
          <w:color w:val="323232"/>
          <w:sz w:val="23"/>
          <w:szCs w:val="23"/>
        </w:rPr>
        <w:t xml:space="preserve">a variety of music </w:t>
      </w:r>
      <w:r w:rsidR="00104046">
        <w:rPr>
          <w:rFonts w:ascii="Arial" w:hAnsi="Arial" w:cs="Arial"/>
          <w:color w:val="323232"/>
          <w:sz w:val="23"/>
          <w:szCs w:val="23"/>
        </w:rPr>
        <w:t>as her mother’s powerful vocals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</w:t>
      </w:r>
      <w:r w:rsidR="00104046">
        <w:rPr>
          <w:rFonts w:ascii="Arial" w:hAnsi="Arial" w:cs="Arial"/>
          <w:color w:val="323232"/>
          <w:sz w:val="23"/>
          <w:szCs w:val="23"/>
        </w:rPr>
        <w:t>and stunning beauty</w:t>
      </w:r>
      <w:r w:rsidR="00104046">
        <w:rPr>
          <w:rFonts w:ascii="Arial" w:hAnsi="Arial" w:cs="Arial"/>
          <w:color w:val="323232"/>
          <w:sz w:val="23"/>
          <w:szCs w:val="23"/>
        </w:rPr>
        <w:t xml:space="preserve"> captured the hearts of southern</w:t>
      </w:r>
      <w:r w:rsidR="00532B10">
        <w:rPr>
          <w:rFonts w:ascii="Arial" w:hAnsi="Arial" w:cs="Arial"/>
          <w:color w:val="323232"/>
          <w:sz w:val="23"/>
          <w:szCs w:val="23"/>
        </w:rPr>
        <w:t xml:space="preserve"> theatre-goers</w:t>
      </w:r>
      <w:r w:rsidR="00104046">
        <w:rPr>
          <w:rFonts w:ascii="Arial" w:hAnsi="Arial" w:cs="Arial"/>
          <w:color w:val="323232"/>
          <w:sz w:val="23"/>
          <w:szCs w:val="23"/>
        </w:rPr>
        <w:t xml:space="preserve"> and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her father</w:t>
      </w:r>
      <w:r w:rsidR="00104046">
        <w:rPr>
          <w:rFonts w:ascii="Arial" w:hAnsi="Arial" w:cs="Arial"/>
          <w:color w:val="323232"/>
          <w:sz w:val="23"/>
          <w:szCs w:val="23"/>
        </w:rPr>
        <w:t xml:space="preserve">’s natural musical talent played Caribbean rhythmic beats on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piano, drums and </w:t>
      </w:r>
      <w:r w:rsidR="00104046">
        <w:rPr>
          <w:rFonts w:ascii="Arial" w:hAnsi="Arial" w:cs="Arial"/>
          <w:color w:val="323232"/>
          <w:sz w:val="23"/>
          <w:szCs w:val="23"/>
        </w:rPr>
        <w:t xml:space="preserve">acoustic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guitar </w:t>
      </w:r>
      <w:r w:rsidR="00682FEE">
        <w:rPr>
          <w:rFonts w:ascii="Arial" w:hAnsi="Arial" w:cs="Arial"/>
          <w:color w:val="323232"/>
          <w:sz w:val="23"/>
          <w:szCs w:val="23"/>
        </w:rPr>
        <w:t xml:space="preserve">in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many New York resort </w:t>
      </w:r>
      <w:r w:rsidR="00682FEE">
        <w:rPr>
          <w:rFonts w:ascii="Arial" w:hAnsi="Arial" w:cs="Arial"/>
          <w:color w:val="323232"/>
          <w:sz w:val="23"/>
          <w:szCs w:val="23"/>
        </w:rPr>
        <w:t xml:space="preserve">hotels. </w:t>
      </w:r>
      <w:r w:rsidR="000C3ABE">
        <w:rPr>
          <w:rFonts w:ascii="Arial" w:hAnsi="Arial" w:cs="Arial"/>
          <w:color w:val="323232"/>
          <w:sz w:val="23"/>
          <w:szCs w:val="23"/>
        </w:rPr>
        <w:t xml:space="preserve">In 2009, while performing northeastern tours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Dali </w:t>
      </w:r>
      <w:r w:rsidR="009022BA">
        <w:rPr>
          <w:rFonts w:ascii="Arial" w:hAnsi="Arial" w:cs="Arial"/>
          <w:color w:val="323232"/>
          <w:sz w:val="23"/>
          <w:szCs w:val="23"/>
        </w:rPr>
        <w:t>met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the late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Rusty “Rus” Paul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, son of legendary musician and inventor,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Les Paul </w:t>
      </w:r>
      <w:r w:rsidR="004E27F7">
        <w:rPr>
          <w:rFonts w:ascii="Arial" w:hAnsi="Arial" w:cs="Arial"/>
          <w:color w:val="323232"/>
          <w:sz w:val="23"/>
          <w:szCs w:val="23"/>
        </w:rPr>
        <w:t>credited with inventing the solid-body electric guitar “the log” in 1941</w:t>
      </w:r>
      <w:r w:rsidR="009022BA">
        <w:rPr>
          <w:rFonts w:ascii="Arial" w:hAnsi="Arial" w:cs="Arial"/>
          <w:color w:val="323232"/>
          <w:sz w:val="23"/>
          <w:szCs w:val="23"/>
        </w:rPr>
        <w:t xml:space="preserve"> and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</w:t>
      </w:r>
      <w:r w:rsidR="009022BA">
        <w:rPr>
          <w:rFonts w:ascii="Arial" w:hAnsi="Arial" w:cs="Arial"/>
          <w:color w:val="323232"/>
          <w:sz w:val="23"/>
          <w:szCs w:val="23"/>
        </w:rPr>
        <w:t>was lead singer of the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Rusty Paul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and </w:t>
      </w:r>
      <w:r w:rsidR="00F70993" w:rsidRPr="00F70993">
        <w:rPr>
          <w:rFonts w:ascii="Arial" w:hAnsi="Arial" w:cs="Arial"/>
          <w:b/>
          <w:i/>
          <w:color w:val="323232"/>
          <w:sz w:val="23"/>
          <w:szCs w:val="23"/>
        </w:rPr>
        <w:t>Friends Band</w:t>
      </w:r>
      <w:r w:rsidR="00F70993">
        <w:rPr>
          <w:rFonts w:ascii="Arial" w:hAnsi="Arial" w:cs="Arial"/>
          <w:color w:val="323232"/>
          <w:sz w:val="23"/>
          <w:szCs w:val="23"/>
        </w:rPr>
        <w:t xml:space="preserve">. She also collaborated with groove drummer,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Bernard "Pretty" Purdie, </w:t>
      </w:r>
      <w:r w:rsidR="00F70993">
        <w:rPr>
          <w:rFonts w:ascii="Arial" w:hAnsi="Arial" w:cs="Arial"/>
          <w:bCs/>
          <w:iCs/>
          <w:color w:val="323232"/>
          <w:sz w:val="23"/>
          <w:szCs w:val="23"/>
        </w:rPr>
        <w:t xml:space="preserve">well </w:t>
      </w:r>
      <w:r w:rsidR="004E27F7">
        <w:rPr>
          <w:rFonts w:ascii="Arial" w:hAnsi="Arial" w:cs="Arial"/>
          <w:color w:val="323232"/>
          <w:sz w:val="23"/>
          <w:szCs w:val="23"/>
        </w:rPr>
        <w:t>known for his precise musical time keeping and his signature use of triplets against a half-time backbeat: the "</w:t>
      </w:r>
      <w:r w:rsidR="004E27F7">
        <w:rPr>
          <w:rFonts w:ascii="Arial" w:hAnsi="Arial" w:cs="Arial"/>
          <w:i/>
          <w:iCs/>
          <w:color w:val="323232"/>
          <w:sz w:val="23"/>
          <w:szCs w:val="23"/>
        </w:rPr>
        <w:t>Purdie Shuffle</w:t>
      </w:r>
      <w:r w:rsidR="004E27F7">
        <w:rPr>
          <w:rFonts w:ascii="Arial" w:hAnsi="Arial" w:cs="Arial"/>
          <w:color w:val="323232"/>
          <w:sz w:val="23"/>
          <w:szCs w:val="23"/>
        </w:rPr>
        <w:t>.</w:t>
      </w:r>
      <w:r w:rsidR="004C5B76">
        <w:rPr>
          <w:rFonts w:ascii="Arial" w:hAnsi="Arial" w:cs="Arial"/>
          <w:color w:val="323232"/>
          <w:sz w:val="23"/>
          <w:szCs w:val="23"/>
        </w:rPr>
        <w:t xml:space="preserve"> Purdie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was inducted into the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Modern Drummer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Hall of Fame in 2013 and backed such celebrities as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Aretha Franklin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and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James Brown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. </w:t>
      </w:r>
      <w:r w:rsidR="00B23758">
        <w:rPr>
          <w:rFonts w:ascii="Arial" w:hAnsi="Arial" w:cs="Arial"/>
          <w:color w:val="323232"/>
          <w:sz w:val="23"/>
          <w:szCs w:val="23"/>
        </w:rPr>
        <w:t>Nationally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, Blu </w:t>
      </w:r>
      <w:r w:rsidR="00B23758">
        <w:rPr>
          <w:rFonts w:ascii="Arial" w:hAnsi="Arial" w:cs="Arial"/>
          <w:color w:val="323232"/>
          <w:sz w:val="23"/>
          <w:szCs w:val="23"/>
        </w:rPr>
        <w:t xml:space="preserve">performed at many popular venues such as </w:t>
      </w:r>
      <w:r w:rsidR="00B23758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The Prudential Center Aren</w:t>
      </w:r>
      <w:r w:rsidR="00B23758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a </w:t>
      </w:r>
      <w:r w:rsidR="00B23758">
        <w:rPr>
          <w:rFonts w:ascii="Arial" w:hAnsi="Arial" w:cs="Arial"/>
          <w:bCs/>
          <w:iCs/>
          <w:color w:val="323232"/>
          <w:sz w:val="23"/>
          <w:szCs w:val="23"/>
        </w:rPr>
        <w:t xml:space="preserve">where she sang the national anthem for the </w:t>
      </w:r>
      <w:r w:rsidR="00B23758" w:rsidRPr="00B23758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New York Titans</w:t>
      </w:r>
      <w:r w:rsidR="00B23758">
        <w:rPr>
          <w:rFonts w:ascii="Arial" w:hAnsi="Arial" w:cs="Arial"/>
          <w:color w:val="323232"/>
          <w:sz w:val="23"/>
          <w:szCs w:val="23"/>
        </w:rPr>
        <w:t xml:space="preserve">,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legendary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Apollo Theatre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in Harlem, </w:t>
      </w:r>
      <w:r w:rsidR="00B23758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New York’s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Shrine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,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The Bitter End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,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New York’s China Club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,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Sunset Station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in San Antonio, TX, the magnificent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MGM Grand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in Las Vegas, and Nashville's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Gaylord-Opryland Hotel</w:t>
      </w:r>
      <w:r w:rsidR="004E27F7">
        <w:rPr>
          <w:rFonts w:ascii="Arial" w:hAnsi="Arial" w:cs="Arial"/>
          <w:color w:val="323232"/>
          <w:sz w:val="23"/>
          <w:szCs w:val="23"/>
        </w:rPr>
        <w:t>. In Christmas of 2008, she performed</w:t>
      </w:r>
      <w:r w:rsidR="0091159C">
        <w:rPr>
          <w:rFonts w:ascii="Arial" w:hAnsi="Arial" w:cs="Arial"/>
          <w:color w:val="323232"/>
          <w:sz w:val="23"/>
          <w:szCs w:val="23"/>
        </w:rPr>
        <w:t xml:space="preserve"> as an opening act at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a military benefit in New York City's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Times Square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featuring </w:t>
      </w:r>
      <w:r w:rsidR="0091159C">
        <w:rPr>
          <w:rFonts w:ascii="Arial" w:hAnsi="Arial" w:cs="Arial"/>
          <w:color w:val="323232"/>
          <w:sz w:val="23"/>
          <w:szCs w:val="23"/>
        </w:rPr>
        <w:t xml:space="preserve">award recipient,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Aretha Franklin </w:t>
      </w:r>
      <w:r w:rsidR="004E27F7">
        <w:rPr>
          <w:rFonts w:ascii="Arial" w:hAnsi="Arial" w:cs="Arial"/>
          <w:color w:val="323232"/>
          <w:sz w:val="23"/>
          <w:szCs w:val="23"/>
        </w:rPr>
        <w:t>covered on "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Today's Weekend NBC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". </w:t>
      </w:r>
      <w:r w:rsidR="00C55858">
        <w:rPr>
          <w:rFonts w:ascii="Arial" w:hAnsi="Arial" w:cs="Arial"/>
          <w:color w:val="323232"/>
          <w:sz w:val="23"/>
          <w:szCs w:val="23"/>
        </w:rPr>
        <w:t xml:space="preserve"> </w:t>
      </w:r>
      <w:r w:rsidR="004E27F7">
        <w:rPr>
          <w:rFonts w:ascii="Arial" w:hAnsi="Arial" w:cs="Arial"/>
          <w:color w:val="323232"/>
          <w:sz w:val="23"/>
          <w:szCs w:val="23"/>
        </w:rPr>
        <w:t>In 2009, Blu released her first album, "</w:t>
      </w:r>
      <w:r w:rsidR="004E27F7">
        <w:rPr>
          <w:rFonts w:ascii="Arial" w:hAnsi="Arial" w:cs="Arial"/>
          <w:b/>
          <w:bCs/>
          <w:color w:val="0000FF"/>
          <w:sz w:val="23"/>
          <w:szCs w:val="23"/>
        </w:rPr>
        <w:t xml:space="preserve">Diamond in the Ruff" </w:t>
      </w:r>
      <w:r w:rsidR="004E27F7">
        <w:rPr>
          <w:rFonts w:ascii="Arial" w:hAnsi="Arial" w:cs="Arial"/>
          <w:color w:val="323232"/>
          <w:sz w:val="23"/>
          <w:szCs w:val="23"/>
        </w:rPr>
        <w:t>as an independent soul artist. Later, in May of 2013, she produced "</w:t>
      </w:r>
      <w:r w:rsidR="004E27F7">
        <w:rPr>
          <w:rFonts w:ascii="Arial" w:hAnsi="Arial" w:cs="Arial"/>
          <w:b/>
          <w:bCs/>
          <w:color w:val="0000FF"/>
          <w:sz w:val="23"/>
          <w:szCs w:val="23"/>
        </w:rPr>
        <w:t>Shades of Blu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", which received airplay on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WFDU 89.1FM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. Blu </w:t>
      </w:r>
      <w:r w:rsidR="00B23758">
        <w:rPr>
          <w:rFonts w:ascii="Arial" w:hAnsi="Arial" w:cs="Arial"/>
          <w:color w:val="323232"/>
          <w:sz w:val="23"/>
          <w:szCs w:val="23"/>
        </w:rPr>
        <w:t>later was offered to lead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</w:t>
      </w:r>
      <w:r w:rsidR="004E27F7">
        <w:rPr>
          <w:rFonts w:ascii="Arial" w:hAnsi="Arial" w:cs="Arial"/>
          <w:b/>
          <w:bCs/>
          <w:color w:val="323232"/>
          <w:sz w:val="23"/>
          <w:szCs w:val="23"/>
        </w:rPr>
        <w:t xml:space="preserve">Hard Bargain,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a New York City based blues band, was chosen as one of the "30 Best Bands" by </w:t>
      </w:r>
      <w:proofErr w:type="spellStart"/>
      <w:r w:rsidR="004E27F7">
        <w:rPr>
          <w:rFonts w:ascii="Arial" w:hAnsi="Arial" w:cs="Arial"/>
          <w:color w:val="323232"/>
          <w:sz w:val="23"/>
          <w:szCs w:val="23"/>
        </w:rPr>
        <w:t>Cornerband</w:t>
      </w:r>
      <w:proofErr w:type="spellEnd"/>
      <w:r w:rsidR="004E27F7">
        <w:rPr>
          <w:rFonts w:ascii="Arial" w:hAnsi="Arial" w:cs="Arial"/>
          <w:color w:val="323232"/>
          <w:sz w:val="23"/>
          <w:szCs w:val="23"/>
        </w:rPr>
        <w:t xml:space="preserve">. </w:t>
      </w:r>
      <w:r w:rsidR="00B23758">
        <w:rPr>
          <w:rFonts w:ascii="Arial" w:hAnsi="Arial" w:cs="Arial"/>
          <w:color w:val="323232"/>
          <w:sz w:val="23"/>
          <w:szCs w:val="23"/>
        </w:rPr>
        <w:t xml:space="preserve">Hard Bargain received credibility when they </w:t>
      </w:r>
      <w:r w:rsidR="004E27F7">
        <w:rPr>
          <w:rFonts w:ascii="Arial" w:hAnsi="Arial" w:cs="Arial"/>
          <w:color w:val="323232"/>
          <w:sz w:val="23"/>
          <w:szCs w:val="23"/>
        </w:rPr>
        <w:t>release</w:t>
      </w:r>
      <w:r w:rsidR="00B23758">
        <w:rPr>
          <w:rFonts w:ascii="Arial" w:hAnsi="Arial" w:cs="Arial"/>
          <w:color w:val="323232"/>
          <w:sz w:val="23"/>
          <w:szCs w:val="23"/>
        </w:rPr>
        <w:t>d</w:t>
      </w:r>
      <w:r w:rsidR="004E27F7">
        <w:rPr>
          <w:rFonts w:ascii="Arial" w:hAnsi="Arial" w:cs="Arial"/>
          <w:color w:val="323232"/>
          <w:sz w:val="23"/>
          <w:szCs w:val="23"/>
        </w:rPr>
        <w:t>, “</w:t>
      </w:r>
      <w:r w:rsidR="004E27F7">
        <w:rPr>
          <w:rFonts w:ascii="Arial" w:hAnsi="Arial" w:cs="Arial"/>
          <w:i/>
          <w:iCs/>
          <w:color w:val="323232"/>
          <w:sz w:val="23"/>
          <w:szCs w:val="23"/>
        </w:rPr>
        <w:t>More Than You Bargained For</w:t>
      </w:r>
      <w:r w:rsidR="004E27F7">
        <w:rPr>
          <w:rFonts w:ascii="Arial" w:hAnsi="Arial" w:cs="Arial"/>
          <w:color w:val="323232"/>
          <w:sz w:val="23"/>
          <w:szCs w:val="23"/>
        </w:rPr>
        <w:t>,” includ</w:t>
      </w:r>
      <w:r w:rsidR="00DD43F1">
        <w:rPr>
          <w:rFonts w:ascii="Arial" w:hAnsi="Arial" w:cs="Arial"/>
          <w:color w:val="323232"/>
          <w:sz w:val="23"/>
          <w:szCs w:val="23"/>
        </w:rPr>
        <w:t>ing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originals by the group </w:t>
      </w:r>
      <w:r w:rsidR="00417674">
        <w:rPr>
          <w:rFonts w:ascii="Arial" w:hAnsi="Arial" w:cs="Arial"/>
          <w:color w:val="323232"/>
          <w:sz w:val="23"/>
          <w:szCs w:val="23"/>
        </w:rPr>
        <w:t xml:space="preserve">and 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Grammy nominees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Jon &amp; Sally </w:t>
      </w:r>
      <w:proofErr w:type="spellStart"/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Tiven</w:t>
      </w:r>
      <w:proofErr w:type="spellEnd"/>
      <w:r w:rsidR="004E27F7">
        <w:rPr>
          <w:rFonts w:ascii="Arial" w:hAnsi="Arial" w:cs="Arial"/>
          <w:color w:val="323232"/>
          <w:sz w:val="23"/>
          <w:szCs w:val="23"/>
        </w:rPr>
        <w:t xml:space="preserve">, who have written and produced for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 xml:space="preserve">Robert Cray, B.B. King, </w:t>
      </w:r>
      <w:r w:rsidR="004E27F7">
        <w:rPr>
          <w:rFonts w:ascii="Arial" w:hAnsi="Arial" w:cs="Arial"/>
          <w:i/>
          <w:iCs/>
          <w:color w:val="323232"/>
          <w:sz w:val="23"/>
          <w:szCs w:val="23"/>
        </w:rPr>
        <w:t xml:space="preserve">and the late </w:t>
      </w:r>
      <w:r w:rsidR="004E27F7">
        <w:rPr>
          <w:rFonts w:ascii="Arial" w:hAnsi="Arial" w:cs="Arial"/>
          <w:b/>
          <w:bCs/>
          <w:i/>
          <w:iCs/>
          <w:color w:val="323232"/>
          <w:sz w:val="23"/>
          <w:szCs w:val="23"/>
        </w:rPr>
        <w:t>Little Milton and Wilson Pickett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. </w:t>
      </w:r>
      <w:r w:rsidR="00FC4420">
        <w:rPr>
          <w:rFonts w:ascii="Arial" w:hAnsi="Arial" w:cs="Arial"/>
          <w:color w:val="323232"/>
          <w:sz w:val="23"/>
          <w:szCs w:val="23"/>
        </w:rPr>
        <w:t xml:space="preserve">Indie artist </w:t>
      </w:r>
      <w:r w:rsidR="0091159C">
        <w:rPr>
          <w:rFonts w:ascii="Arial" w:hAnsi="Arial" w:cs="Arial"/>
          <w:color w:val="323232"/>
          <w:sz w:val="23"/>
          <w:szCs w:val="23"/>
        </w:rPr>
        <w:t>Dali Blu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is</w:t>
      </w:r>
      <w:r w:rsidR="0091159C">
        <w:rPr>
          <w:rFonts w:ascii="Arial" w:hAnsi="Arial" w:cs="Arial"/>
          <w:color w:val="323232"/>
          <w:sz w:val="23"/>
          <w:szCs w:val="23"/>
        </w:rPr>
        <w:t xml:space="preserve"> l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ead singer of the </w:t>
      </w:r>
      <w:r w:rsidR="004E27F7">
        <w:rPr>
          <w:rFonts w:ascii="Arial" w:hAnsi="Arial" w:cs="Arial"/>
          <w:b/>
          <w:bCs/>
          <w:i/>
          <w:iCs/>
          <w:color w:val="0000FF"/>
          <w:sz w:val="23"/>
          <w:szCs w:val="23"/>
        </w:rPr>
        <w:t>Dali Blu Band</w:t>
      </w:r>
      <w:r w:rsidR="0091159C">
        <w:rPr>
          <w:rFonts w:ascii="Arial" w:hAnsi="Arial" w:cs="Arial"/>
          <w:color w:val="323232"/>
          <w:sz w:val="23"/>
          <w:szCs w:val="23"/>
        </w:rPr>
        <w:t>, a</w:t>
      </w:r>
      <w:r w:rsidR="00FF24F1">
        <w:rPr>
          <w:rFonts w:ascii="Arial" w:hAnsi="Arial" w:cs="Arial"/>
          <w:color w:val="323232"/>
          <w:sz w:val="23"/>
          <w:szCs w:val="23"/>
        </w:rPr>
        <w:t>n electrifying</w:t>
      </w:r>
      <w:r w:rsidR="0091159C">
        <w:rPr>
          <w:rFonts w:ascii="Arial" w:hAnsi="Arial" w:cs="Arial"/>
          <w:color w:val="323232"/>
          <w:sz w:val="23"/>
          <w:szCs w:val="23"/>
        </w:rPr>
        <w:t xml:space="preserve"> New York</w:t>
      </w:r>
      <w:r w:rsidR="00FC4420">
        <w:rPr>
          <w:rFonts w:ascii="Arial" w:hAnsi="Arial" w:cs="Arial"/>
          <w:color w:val="323232"/>
          <w:sz w:val="23"/>
          <w:szCs w:val="23"/>
        </w:rPr>
        <w:t>-</w:t>
      </w:r>
      <w:r w:rsidR="0091159C">
        <w:rPr>
          <w:rFonts w:ascii="Arial" w:hAnsi="Arial" w:cs="Arial"/>
          <w:color w:val="323232"/>
          <w:sz w:val="23"/>
          <w:szCs w:val="23"/>
        </w:rPr>
        <w:t xml:space="preserve">based </w:t>
      </w:r>
      <w:r w:rsidR="00651617">
        <w:rPr>
          <w:rFonts w:ascii="Arial" w:hAnsi="Arial" w:cs="Arial"/>
          <w:color w:val="323232"/>
          <w:sz w:val="23"/>
          <w:szCs w:val="23"/>
        </w:rPr>
        <w:t>rock</w:t>
      </w:r>
      <w:r w:rsidR="00677CB0">
        <w:rPr>
          <w:rFonts w:ascii="Arial" w:hAnsi="Arial" w:cs="Arial"/>
          <w:color w:val="323232"/>
          <w:sz w:val="23"/>
          <w:szCs w:val="23"/>
        </w:rPr>
        <w:t xml:space="preserve"> and </w:t>
      </w:r>
      <w:r w:rsidR="0091159C">
        <w:rPr>
          <w:rFonts w:ascii="Arial" w:hAnsi="Arial" w:cs="Arial"/>
          <w:color w:val="323232"/>
          <w:sz w:val="23"/>
          <w:szCs w:val="23"/>
        </w:rPr>
        <w:t>soul band.</w:t>
      </w:r>
      <w:r w:rsidR="004E27F7">
        <w:rPr>
          <w:rFonts w:ascii="Arial" w:hAnsi="Arial" w:cs="Arial"/>
          <w:color w:val="323232"/>
          <w:sz w:val="23"/>
          <w:szCs w:val="23"/>
        </w:rPr>
        <w:t xml:space="preserve"> </w:t>
      </w:r>
    </w:p>
    <w:p w:rsidR="0091159C" w:rsidRDefault="0091159C" w:rsidP="00C55858">
      <w:pPr>
        <w:pStyle w:val="Default"/>
        <w:jc w:val="both"/>
        <w:rPr>
          <w:rFonts w:ascii="Arial" w:hAnsi="Arial" w:cs="Arial"/>
          <w:b/>
          <w:bCs/>
          <w:color w:val="323232"/>
          <w:sz w:val="22"/>
          <w:szCs w:val="22"/>
        </w:rPr>
      </w:pPr>
    </w:p>
    <w:p w:rsidR="00C55858" w:rsidRDefault="0091159C" w:rsidP="004E27F7">
      <w:pPr>
        <w:pStyle w:val="Default"/>
        <w:rPr>
          <w:rFonts w:ascii="Arial" w:hAnsi="Arial" w:cs="Arial"/>
          <w:b/>
          <w:bCs/>
          <w:color w:val="323232"/>
          <w:sz w:val="22"/>
          <w:szCs w:val="22"/>
        </w:rPr>
      </w:pP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For Booking Engagements </w:t>
      </w:r>
      <w:r w:rsidR="004E27F7">
        <w:rPr>
          <w:rFonts w:ascii="Arial" w:hAnsi="Arial" w:cs="Arial"/>
          <w:b/>
          <w:bCs/>
          <w:color w:val="323232"/>
          <w:sz w:val="22"/>
          <w:szCs w:val="22"/>
        </w:rPr>
        <w:t xml:space="preserve">Contact: </w:t>
      </w:r>
      <w:r w:rsidR="00C55858">
        <w:rPr>
          <w:rFonts w:ascii="Arial" w:hAnsi="Arial" w:cs="Arial"/>
          <w:b/>
          <w:bCs/>
          <w:color w:val="323232"/>
          <w:sz w:val="22"/>
          <w:szCs w:val="22"/>
        </w:rPr>
        <w:t>212.252.3069</w:t>
      </w:r>
    </w:p>
    <w:p w:rsidR="0003565E" w:rsidRPr="00C55858" w:rsidRDefault="0003565E" w:rsidP="0003565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55858">
        <w:rPr>
          <w:rFonts w:ascii="Arial" w:hAnsi="Arial" w:cs="Arial"/>
          <w:color w:val="auto"/>
          <w:sz w:val="20"/>
          <w:szCs w:val="20"/>
        </w:rPr>
        <w:t>Website: www.daliblu.net</w:t>
      </w:r>
    </w:p>
    <w:p w:rsidR="004E27F7" w:rsidRPr="00C55858" w:rsidRDefault="004E27F7" w:rsidP="004E27F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55858">
        <w:rPr>
          <w:rFonts w:ascii="Arial" w:hAnsi="Arial" w:cs="Arial"/>
          <w:color w:val="auto"/>
          <w:sz w:val="20"/>
          <w:szCs w:val="20"/>
        </w:rPr>
        <w:t xml:space="preserve">Email: </w:t>
      </w:r>
      <w:hyperlink r:id="rId5" w:history="1">
        <w:r w:rsidR="00C55858" w:rsidRPr="00C55858">
          <w:rPr>
            <w:rStyle w:val="Hyperlink"/>
            <w:rFonts w:ascii="Arial" w:hAnsi="Arial" w:cs="Arial"/>
            <w:color w:val="auto"/>
            <w:sz w:val="20"/>
            <w:szCs w:val="20"/>
          </w:rPr>
          <w:t>dalibluentertainment@gmail.com</w:t>
        </w:r>
      </w:hyperlink>
      <w:r w:rsidRPr="00C5585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E27F7" w:rsidRPr="00C55858" w:rsidRDefault="00C55858" w:rsidP="004E27F7">
      <w:pPr>
        <w:pStyle w:val="Default"/>
        <w:rPr>
          <w:color w:val="auto"/>
          <w:sz w:val="20"/>
          <w:szCs w:val="20"/>
        </w:rPr>
      </w:pPr>
      <w:r w:rsidRPr="00C55858">
        <w:rPr>
          <w:rFonts w:ascii="Arial" w:hAnsi="Arial" w:cs="Arial"/>
          <w:color w:val="auto"/>
          <w:sz w:val="20"/>
          <w:szCs w:val="20"/>
        </w:rPr>
        <w:t xml:space="preserve">Social Media: </w:t>
      </w:r>
      <w:r w:rsidR="004E27F7" w:rsidRPr="00C55858">
        <w:rPr>
          <w:rFonts w:ascii="Arial" w:hAnsi="Arial" w:cs="Arial"/>
          <w:color w:val="auto"/>
          <w:sz w:val="20"/>
          <w:szCs w:val="20"/>
        </w:rPr>
        <w:t xml:space="preserve">www.facebook.com/dali.blu www.twitter.com/daliblu cdbaby.com/daliblu </w:t>
      </w:r>
    </w:p>
    <w:p w:rsidR="00E1485E" w:rsidRPr="00C55858" w:rsidRDefault="00C55858" w:rsidP="004E27F7">
      <w:pPr>
        <w:rPr>
          <w:sz w:val="20"/>
          <w:szCs w:val="20"/>
        </w:rPr>
      </w:pPr>
      <w:r w:rsidRPr="00C55858">
        <w:rPr>
          <w:rFonts w:ascii="Arial" w:hAnsi="Arial" w:cs="Arial"/>
          <w:sz w:val="20"/>
          <w:szCs w:val="20"/>
        </w:rPr>
        <w:t xml:space="preserve">Music: </w:t>
      </w:r>
      <w:r w:rsidR="004E27F7" w:rsidRPr="00C55858">
        <w:rPr>
          <w:rFonts w:ascii="Arial" w:hAnsi="Arial" w:cs="Arial"/>
          <w:sz w:val="20"/>
          <w:szCs w:val="20"/>
        </w:rPr>
        <w:t>itunes.com/daliblu</w:t>
      </w:r>
      <w:r>
        <w:rPr>
          <w:rFonts w:ascii="Arial" w:hAnsi="Arial" w:cs="Arial"/>
          <w:sz w:val="20"/>
          <w:szCs w:val="20"/>
        </w:rPr>
        <w:t>/</w:t>
      </w:r>
      <w:r w:rsidR="004E27F7" w:rsidRPr="00C55858">
        <w:rPr>
          <w:rFonts w:ascii="Arial" w:hAnsi="Arial" w:cs="Arial"/>
          <w:sz w:val="20"/>
          <w:szCs w:val="20"/>
        </w:rPr>
        <w:t>www.jango.com/daliblu</w:t>
      </w:r>
    </w:p>
    <w:sectPr w:rsidR="00E1485E" w:rsidRPr="00C55858" w:rsidSect="00C55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F7"/>
    <w:rsid w:val="0003565E"/>
    <w:rsid w:val="000C3ABE"/>
    <w:rsid w:val="00104046"/>
    <w:rsid w:val="00143528"/>
    <w:rsid w:val="002B6751"/>
    <w:rsid w:val="00417674"/>
    <w:rsid w:val="004C5B76"/>
    <w:rsid w:val="004E27F7"/>
    <w:rsid w:val="005274D1"/>
    <w:rsid w:val="00532B10"/>
    <w:rsid w:val="00541A79"/>
    <w:rsid w:val="00651617"/>
    <w:rsid w:val="00677CB0"/>
    <w:rsid w:val="00682FEE"/>
    <w:rsid w:val="009022BA"/>
    <w:rsid w:val="0091159C"/>
    <w:rsid w:val="00B23758"/>
    <w:rsid w:val="00C55858"/>
    <w:rsid w:val="00DD43F1"/>
    <w:rsid w:val="00E1485E"/>
    <w:rsid w:val="00E57AD3"/>
    <w:rsid w:val="00F70993"/>
    <w:rsid w:val="00FC4420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CF5E"/>
  <w15:chartTrackingRefBased/>
  <w15:docId w15:val="{99D28F0A-CA54-4C0A-928A-18820E2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bluentertainm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E1528D11</Template>
  <TotalTime>64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Evans</dc:creator>
  <cp:keywords/>
  <dc:description/>
  <cp:lastModifiedBy>Dali Evans</cp:lastModifiedBy>
  <cp:revision>18</cp:revision>
  <dcterms:created xsi:type="dcterms:W3CDTF">2017-12-07T17:06:00Z</dcterms:created>
  <dcterms:modified xsi:type="dcterms:W3CDTF">2017-12-07T18:14:00Z</dcterms:modified>
</cp:coreProperties>
</file>